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49AE" w14:textId="77777777" w:rsidR="005B3CB1" w:rsidRPr="00530725" w:rsidRDefault="005B3CB1" w:rsidP="005B3CB1">
      <w:pPr>
        <w:spacing w:after="0" w:line="240" w:lineRule="auto"/>
        <w:rPr>
          <w:b/>
          <w:sz w:val="24"/>
          <w:szCs w:val="24"/>
        </w:rPr>
      </w:pPr>
    </w:p>
    <w:p w14:paraId="3103B473" w14:textId="0E6CBF50" w:rsidR="00530725" w:rsidRDefault="00530725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725">
        <w:rPr>
          <w:b/>
          <w:i/>
          <w:iCs/>
          <w:sz w:val="24"/>
          <w:szCs w:val="24"/>
        </w:rPr>
        <w:t xml:space="preserve">Informacja dla Uczestników szkolenia </w:t>
      </w:r>
      <w:r w:rsidR="00807112">
        <w:rPr>
          <w:b/>
          <w:i/>
          <w:iCs/>
          <w:sz w:val="24"/>
          <w:szCs w:val="24"/>
        </w:rPr>
        <w:t>nr 5 z dnia 15</w:t>
      </w:r>
      <w:r w:rsidR="0007643A" w:rsidRPr="00530725">
        <w:rPr>
          <w:b/>
          <w:i/>
          <w:iCs/>
          <w:sz w:val="24"/>
          <w:szCs w:val="24"/>
        </w:rPr>
        <w:t xml:space="preserve"> maja 2020r.</w:t>
      </w:r>
      <w:r w:rsidRPr="0053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049F59" w14:textId="0E61E47E" w:rsidR="003F12B0" w:rsidRDefault="003F12B0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76101" w14:textId="43B14174" w:rsidR="003F12B0" w:rsidRDefault="003F12B0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Uwaga!!! K</w:t>
      </w:r>
      <w:r w:rsidR="001F243F">
        <w:rPr>
          <w:rFonts w:ascii="Times New Roman" w:hAnsi="Times New Roman" w:cs="Times New Roman"/>
          <w:b/>
          <w:bCs/>
          <w:sz w:val="24"/>
          <w:szCs w:val="24"/>
        </w:rPr>
        <w:t>orespondencję dotyczącą modułu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prosimy opatr</w:t>
      </w:r>
      <w:r w:rsidR="001F243F">
        <w:rPr>
          <w:rFonts w:ascii="Times New Roman" w:hAnsi="Times New Roman" w:cs="Times New Roman"/>
          <w:b/>
          <w:bCs/>
          <w:sz w:val="24"/>
          <w:szCs w:val="24"/>
        </w:rPr>
        <w:t>ywać tytułem : „dotyczy modułu 3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2493396" w14:textId="77777777" w:rsidR="00891727" w:rsidRPr="00530725" w:rsidRDefault="00891727" w:rsidP="005307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7804" w14:textId="1F2D9571" w:rsidR="00530725" w:rsidRPr="00530725" w:rsidRDefault="00530725" w:rsidP="0053072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0725">
        <w:rPr>
          <w:rFonts w:ascii="Times New Roman" w:hAnsi="Times New Roman" w:cs="Times New Roman"/>
          <w:b/>
          <w:bCs/>
          <w:color w:val="FF0000"/>
        </w:rPr>
        <w:t xml:space="preserve">Przypominamy: </w:t>
      </w:r>
      <w:r w:rsidRPr="00530725">
        <w:rPr>
          <w:rFonts w:ascii="Times New Roman" w:hAnsi="Times New Roman" w:cs="Times New Roman"/>
          <w:b/>
          <w:bCs/>
        </w:rPr>
        <w:t>Harmonogram dla modułu II</w:t>
      </w:r>
      <w:r w:rsidR="001F243F">
        <w:rPr>
          <w:rFonts w:ascii="Times New Roman" w:hAnsi="Times New Roman" w:cs="Times New Roman"/>
          <w:b/>
          <w:bCs/>
        </w:rPr>
        <w:t>I</w:t>
      </w:r>
      <w:r w:rsidRPr="00530725">
        <w:rPr>
          <w:rFonts w:ascii="Times New Roman" w:hAnsi="Times New Roman" w:cs="Times New Roman"/>
          <w:b/>
          <w:bCs/>
        </w:rPr>
        <w:t xml:space="preserve"> </w:t>
      </w:r>
      <w:r w:rsidR="001F243F">
        <w:rPr>
          <w:rFonts w:ascii="Times New Roman" w:hAnsi="Times New Roman" w:cs="Times New Roman"/>
          <w:b/>
          <w:bCs/>
          <w:szCs w:val="20"/>
        </w:rPr>
        <w:t>Zrównoważony rozwój w biznesie</w:t>
      </w:r>
    </w:p>
    <w:p w14:paraId="13DF797A" w14:textId="7B13EF3F" w:rsidR="001F243F" w:rsidRPr="001F243F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-rozpoczęcie samokształcenia modułu III-18 maja 2020r. </w:t>
      </w:r>
      <w:r w:rsidR="002B38F8">
        <w:rPr>
          <w:rStyle w:val="Uwydatnienie"/>
          <w:color w:val="000000" w:themeColor="text1"/>
          <w:spacing w:val="4"/>
          <w:sz w:val="20"/>
          <w:szCs w:val="18"/>
        </w:rPr>
        <w:t>-można zacząć od dzisiaj</w:t>
      </w:r>
    </w:p>
    <w:p w14:paraId="7F43FAFC" w14:textId="77777777" w:rsidR="001F243F" w:rsidRPr="001F243F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-zakończenie samokształcenia z modułu III -19 maja 2020r.</w:t>
      </w:r>
    </w:p>
    <w:p w14:paraId="74E560C9" w14:textId="1FE7A451" w:rsidR="002B38F8" w:rsidRPr="002B38F8" w:rsidRDefault="001F243F" w:rsidP="002B38F8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FF0000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-samokontrola stopnia zrozumienia materiału poprzez pytania kontrolne, a także  wykonanie i nadesłanie zadań i ćwiczeń  18-19 maja 2020r.</w:t>
      </w:r>
      <w:r w:rsidR="002B38F8" w:rsidRPr="002B38F8">
        <w:rPr>
          <w:rStyle w:val="Uwydatnienie"/>
          <w:b/>
          <w:bCs/>
          <w:color w:val="FF0000"/>
          <w:spacing w:val="4"/>
          <w:sz w:val="20"/>
          <w:szCs w:val="18"/>
        </w:rPr>
        <w:t xml:space="preserve"> </w:t>
      </w:r>
      <w:r w:rsidR="002B38F8" w:rsidRPr="002B38F8">
        <w:rPr>
          <w:rStyle w:val="Uwydatnienie"/>
          <w:b/>
          <w:bCs/>
          <w:color w:val="FF0000"/>
          <w:spacing w:val="4"/>
          <w:sz w:val="20"/>
          <w:szCs w:val="18"/>
        </w:rPr>
        <w:t>– można wcześniej</w:t>
      </w:r>
    </w:p>
    <w:p w14:paraId="6E008231" w14:textId="1EBEFC74" w:rsidR="001F243F" w:rsidRPr="001F243F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4"/>
          <w:sz w:val="20"/>
          <w:szCs w:val="18"/>
        </w:rPr>
      </w:pPr>
    </w:p>
    <w:p w14:paraId="248F7A54" w14:textId="77777777" w:rsidR="001F243F" w:rsidRPr="001F243F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-ewentualne konsultacje mailowe 18-19 maja 2020r.</w:t>
      </w:r>
    </w:p>
    <w:p w14:paraId="2F54AAFA" w14:textId="2CBC37A3" w:rsidR="001F243F" w:rsidRPr="002B38F8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FF0000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-nadesłanie testu kompetencji z zakresu modułu III – do dnia 20 maja 2020r. do godz. 10:00</w:t>
      </w:r>
      <w:r w:rsidR="002B38F8">
        <w:rPr>
          <w:rStyle w:val="Uwydatnienie"/>
          <w:color w:val="000000" w:themeColor="text1"/>
          <w:spacing w:val="4"/>
          <w:sz w:val="20"/>
          <w:szCs w:val="18"/>
        </w:rPr>
        <w:t xml:space="preserve"> </w:t>
      </w:r>
      <w:r w:rsidR="002B38F8" w:rsidRPr="002B38F8">
        <w:rPr>
          <w:rStyle w:val="Uwydatnienie"/>
          <w:b/>
          <w:bCs/>
          <w:color w:val="FF0000"/>
          <w:spacing w:val="4"/>
          <w:sz w:val="20"/>
          <w:szCs w:val="18"/>
        </w:rPr>
        <w:t>– można wcześniej</w:t>
      </w:r>
    </w:p>
    <w:p w14:paraId="5E301714" w14:textId="752E7547" w:rsidR="001F243F" w:rsidRPr="001F243F" w:rsidRDefault="001F243F" w:rsidP="001F243F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4"/>
          <w:sz w:val="20"/>
          <w:szCs w:val="18"/>
        </w:rPr>
      </w:pPr>
      <w:r w:rsidRPr="001F243F">
        <w:rPr>
          <w:rStyle w:val="Uwydatnienie"/>
          <w:color w:val="000000" w:themeColor="text1"/>
          <w:spacing w:val="4"/>
          <w:sz w:val="20"/>
          <w:szCs w:val="18"/>
        </w:rPr>
        <w:t>-po przesłaniu rozwiązanego testu kompetencji – wyślemy kody dostępu do materiałów IV i V</w:t>
      </w:r>
      <w:r w:rsidR="002E3C71">
        <w:rPr>
          <w:rStyle w:val="Uwydatnienie"/>
          <w:color w:val="000000" w:themeColor="text1"/>
          <w:spacing w:val="4"/>
          <w:sz w:val="20"/>
          <w:szCs w:val="18"/>
        </w:rPr>
        <w:t>I.</w:t>
      </w:r>
    </w:p>
    <w:p w14:paraId="51E04CF8" w14:textId="77777777" w:rsidR="00530725" w:rsidRDefault="00530725" w:rsidP="001F243F">
      <w:pPr>
        <w:spacing w:after="0" w:line="240" w:lineRule="auto"/>
        <w:rPr>
          <w:b/>
          <w:sz w:val="36"/>
          <w:szCs w:val="36"/>
        </w:rPr>
      </w:pPr>
    </w:p>
    <w:p w14:paraId="4F9873AE" w14:textId="1C8D318A" w:rsidR="005B3CB1" w:rsidRDefault="005B3CB1" w:rsidP="00347F6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Moduł </w:t>
      </w:r>
      <w:r w:rsidR="001F243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1F243F" w:rsidRPr="001F243F">
        <w:rPr>
          <w:rStyle w:val="Pogrubienie"/>
          <w:rFonts w:cstheme="minorHAnsi"/>
          <w:color w:val="333333"/>
          <w:spacing w:val="4"/>
          <w:sz w:val="36"/>
          <w:szCs w:val="18"/>
          <w:shd w:val="clear" w:color="auto" w:fill="FFFFFF"/>
        </w:rPr>
        <w:t>Zrównoważony rozwój w biznesie</w:t>
      </w:r>
    </w:p>
    <w:p w14:paraId="269AA990" w14:textId="77777777" w:rsidR="00921040" w:rsidRDefault="00921040" w:rsidP="00921040">
      <w:pPr>
        <w:jc w:val="both"/>
        <w:rPr>
          <w:b/>
        </w:rPr>
      </w:pPr>
    </w:p>
    <w:p w14:paraId="246A9B64" w14:textId="5A3BB83D" w:rsidR="005B3CB1" w:rsidRDefault="005B3CB1" w:rsidP="005B3CB1">
      <w:pPr>
        <w:rPr>
          <w:b/>
        </w:rPr>
      </w:pPr>
      <w:r>
        <w:rPr>
          <w:b/>
        </w:rPr>
        <w:t xml:space="preserve">Po </w:t>
      </w:r>
      <w:r w:rsidR="00347F61">
        <w:rPr>
          <w:b/>
        </w:rPr>
        <w:t>przeczytaniu materiału</w:t>
      </w:r>
      <w:r>
        <w:rPr>
          <w:b/>
        </w:rPr>
        <w:t xml:space="preserve"> dotyczącego modułu </w:t>
      </w:r>
      <w:r w:rsidR="001F243F">
        <w:rPr>
          <w:b/>
        </w:rPr>
        <w:t>3</w:t>
      </w:r>
      <w:r>
        <w:rPr>
          <w:b/>
        </w:rPr>
        <w:t xml:space="preserve"> , proszę o sprawdzenie stopnia zrozumienia treści merytorycznych wykorzystując poniższe pytania kontrolne . </w:t>
      </w:r>
      <w:r w:rsidRPr="00347F61">
        <w:rPr>
          <w:bCs/>
        </w:rPr>
        <w:t xml:space="preserve">w przypadku niezrozumienia jakiejś treści może Pani/Pan skierować prośbę o wyjaśnienie droga e mailową: </w:t>
      </w:r>
      <w:hyperlink r:id="rId7" w:history="1">
        <w:r w:rsidRPr="00347F61">
          <w:rPr>
            <w:rStyle w:val="Hipercze"/>
            <w:bCs/>
          </w:rPr>
          <w:t>szkolenia@eceprestiz.pl</w:t>
        </w:r>
      </w:hyperlink>
      <w:r>
        <w:rPr>
          <w:b/>
        </w:rPr>
        <w:t xml:space="preserve"> . </w:t>
      </w:r>
    </w:p>
    <w:p w14:paraId="6BF4D5DC" w14:textId="77777777" w:rsidR="00151BC7" w:rsidRPr="006737D8" w:rsidRDefault="00151BC7" w:rsidP="00151BC7">
      <w:pPr>
        <w:jc w:val="both"/>
        <w:rPr>
          <w:b/>
          <w:i/>
        </w:rPr>
      </w:pPr>
      <w:r w:rsidRPr="006737D8">
        <w:rPr>
          <w:b/>
          <w:i/>
        </w:rPr>
        <w:t>Pytania kontrolne:</w:t>
      </w:r>
    </w:p>
    <w:p w14:paraId="2B2ADFC1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1.Co rozumiemy pod pojęciem społecznej odpowiedzialności biznesu?</w:t>
      </w:r>
    </w:p>
    <w:p w14:paraId="26D6B399" w14:textId="0E636CAD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2.Czy pojęcia społecznej odpowiedzialności biznesu(CSR) oraz  zrównoważonego rozwoju w biznesie są tożsame?</w:t>
      </w:r>
    </w:p>
    <w:p w14:paraId="15B4CF2C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3. Na czym polega zrównoważony rozwój firmy?</w:t>
      </w:r>
    </w:p>
    <w:p w14:paraId="547C959D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4.Na czym polega strategia zrównoważonego rozwoju firmy?</w:t>
      </w:r>
    </w:p>
    <w:p w14:paraId="4A847E94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5.Jakie są k</w:t>
      </w:r>
      <w:r>
        <w:rPr>
          <w:i/>
          <w:iCs/>
          <w:color w:val="000000"/>
          <w:sz w:val="20"/>
          <w:szCs w:val="20"/>
        </w:rPr>
        <w:t>luczowe obszary Społecznej Odpowiedzialności Biznesu CSR?</w:t>
      </w:r>
    </w:p>
    <w:p w14:paraId="57F8C5BC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6.Czy potrafisz wymienić c</w:t>
      </w:r>
      <w:r>
        <w:rPr>
          <w:i/>
          <w:iCs/>
          <w:color w:val="222222"/>
          <w:sz w:val="20"/>
          <w:szCs w:val="20"/>
        </w:rPr>
        <w:t>zynniki wpływające na przyszłość zrównoważonego rozwoju?</w:t>
      </w:r>
    </w:p>
    <w:p w14:paraId="7DC6B28E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7.Kim są oraz jaki jest p</w:t>
      </w:r>
      <w:r>
        <w:rPr>
          <w:i/>
          <w:iCs/>
          <w:color w:val="515151"/>
          <w:sz w:val="20"/>
          <w:szCs w:val="20"/>
          <w:bdr w:val="none" w:sz="0" w:space="0" w:color="auto" w:frame="1"/>
        </w:rPr>
        <w:t>odział interesariuszy Przedsiębiorstwa ze względu na oddziaływanie bezpośrednie lub pośrednie?</w:t>
      </w:r>
    </w:p>
    <w:p w14:paraId="4ABCFC0E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8.Czy potrafisz określić g</w:t>
      </w:r>
      <w:r>
        <w:rPr>
          <w:i/>
          <w:iCs/>
          <w:color w:val="000000"/>
          <w:sz w:val="20"/>
          <w:szCs w:val="20"/>
        </w:rPr>
        <w:t>enezę i podstawy prawne zrównoważonego rozwoju na świecie, wymieniając kolejne przedsięwzięcia i inicjatywy na rzecz zrównoważonego rozwoju oraz CSR?</w:t>
      </w:r>
    </w:p>
    <w:p w14:paraId="4F1E7256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9.Jaka jest g</w:t>
      </w:r>
      <w:r>
        <w:rPr>
          <w:i/>
          <w:iCs/>
          <w:color w:val="000000"/>
          <w:sz w:val="20"/>
          <w:szCs w:val="20"/>
        </w:rPr>
        <w:t>eneza pojęcia „zrównoważony rozwój „ w Polsce oraz kolejne inicjatywy podejmowane na jego rzecz? r</w:t>
      </w:r>
    </w:p>
    <w:p w14:paraId="5E15317F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10.</w:t>
      </w:r>
      <w:r>
        <w:rPr>
          <w:i/>
          <w:iCs/>
          <w:color w:val="000000"/>
          <w:sz w:val="20"/>
          <w:szCs w:val="20"/>
        </w:rPr>
        <w:t>Czy potrafisz zidentyfikować przeszkody i bariery w stosowaniu CSR oraz zrównoważonego rozwoju?</w:t>
      </w:r>
    </w:p>
    <w:p w14:paraId="6E18B052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 xml:space="preserve">11.Jakie </w:t>
      </w:r>
      <w:r>
        <w:rPr>
          <w:i/>
          <w:iCs/>
          <w:color w:val="000000"/>
          <w:sz w:val="20"/>
          <w:szCs w:val="20"/>
        </w:rPr>
        <w:t>obszary społecznej odpowiedzialności opisane są w Normie  ISO 26000 i jakie przykładowe działania mogą podejmować firmy?</w:t>
      </w:r>
    </w:p>
    <w:p w14:paraId="44313C2A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12.Czy potrafisz określić relacje i powiązania: zrównoważony rozwój a CSR w praktyce działalności gospodarczej?</w:t>
      </w:r>
    </w:p>
    <w:p w14:paraId="2FDDF332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13.Czy i jakie ewentualnie widzisz korzyści wynikające ze stosowania zasad społecznej odpowiedzialności biznesu?</w:t>
      </w:r>
    </w:p>
    <w:p w14:paraId="70C79A21" w14:textId="77777777" w:rsidR="00773103" w:rsidRDefault="00773103" w:rsidP="00773103">
      <w:pPr>
        <w:shd w:val="clear" w:color="auto" w:fill="FFFFFF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14.Jakie znaczenie zrównoważonemu rozwojowi przypisuje Unia Europejska?</w:t>
      </w:r>
    </w:p>
    <w:p w14:paraId="1E07AFC6" w14:textId="77777777" w:rsidR="00533575" w:rsidRPr="00773103" w:rsidRDefault="00533575" w:rsidP="00773103">
      <w:pPr>
        <w:rPr>
          <w:i/>
          <w:iCs/>
        </w:rPr>
      </w:pPr>
    </w:p>
    <w:p w14:paraId="1554CBC4" w14:textId="0A910745" w:rsidR="00533575" w:rsidRPr="00773103" w:rsidRDefault="00347F61" w:rsidP="00533575">
      <w:pPr>
        <w:jc w:val="both"/>
        <w:rPr>
          <w:b/>
          <w:bCs/>
          <w:i/>
          <w:iCs/>
          <w:color w:val="FF0000"/>
        </w:rPr>
      </w:pPr>
      <w:r w:rsidRPr="00347F61">
        <w:rPr>
          <w:b/>
          <w:bCs/>
          <w:i/>
          <w:iCs/>
          <w:color w:val="FF0000"/>
        </w:rPr>
        <w:t xml:space="preserve">Uwaga! </w:t>
      </w:r>
      <w:r w:rsidR="006F5AA0" w:rsidRPr="00347F61">
        <w:rPr>
          <w:b/>
          <w:bCs/>
          <w:i/>
          <w:iCs/>
          <w:color w:val="FF0000"/>
        </w:rPr>
        <w:t xml:space="preserve">Na powyższe pytania </w:t>
      </w:r>
      <w:r w:rsidRPr="00347F61">
        <w:rPr>
          <w:b/>
          <w:bCs/>
          <w:i/>
          <w:iCs/>
          <w:color w:val="FF0000"/>
        </w:rPr>
        <w:t>kontrolne</w:t>
      </w:r>
      <w:r w:rsidR="00773103">
        <w:rPr>
          <w:b/>
          <w:bCs/>
          <w:i/>
          <w:iCs/>
          <w:color w:val="FF0000"/>
        </w:rPr>
        <w:t>(14</w:t>
      </w:r>
      <w:r>
        <w:rPr>
          <w:b/>
          <w:bCs/>
          <w:i/>
          <w:iCs/>
          <w:color w:val="FF0000"/>
        </w:rPr>
        <w:t xml:space="preserve"> pytań)</w:t>
      </w:r>
      <w:r w:rsidRPr="00347F61">
        <w:rPr>
          <w:b/>
          <w:bCs/>
          <w:i/>
          <w:iCs/>
          <w:color w:val="FF0000"/>
        </w:rPr>
        <w:t xml:space="preserve"> </w:t>
      </w:r>
      <w:r w:rsidR="006F5AA0" w:rsidRPr="00347F61">
        <w:rPr>
          <w:b/>
          <w:bCs/>
          <w:i/>
          <w:iCs/>
          <w:color w:val="FF0000"/>
        </w:rPr>
        <w:t>nie udzielacie Państw</w:t>
      </w:r>
      <w:r w:rsidRPr="00347F61">
        <w:rPr>
          <w:b/>
          <w:bCs/>
          <w:i/>
          <w:iCs/>
          <w:color w:val="FF0000"/>
        </w:rPr>
        <w:t>o</w:t>
      </w:r>
      <w:r w:rsidR="006F5AA0" w:rsidRPr="00347F61">
        <w:rPr>
          <w:b/>
          <w:bCs/>
          <w:i/>
          <w:iCs/>
          <w:color w:val="FF0000"/>
        </w:rPr>
        <w:t xml:space="preserve"> odpowiedzi pisemnych</w:t>
      </w:r>
      <w:r w:rsidRPr="00347F61">
        <w:rPr>
          <w:b/>
          <w:bCs/>
          <w:i/>
          <w:iCs/>
          <w:color w:val="FF0000"/>
        </w:rPr>
        <w:t xml:space="preserve"> i nie przesyłacie do nas</w:t>
      </w:r>
      <w:r w:rsidR="006F5AA0" w:rsidRPr="00347F61">
        <w:rPr>
          <w:b/>
          <w:bCs/>
          <w:i/>
          <w:iCs/>
          <w:color w:val="FF0000"/>
        </w:rPr>
        <w:t>, jedynie wykorzystujecie dla siebie do lepszego zrozumienia treści.</w:t>
      </w:r>
      <w:r w:rsidRPr="00347F61">
        <w:rPr>
          <w:b/>
          <w:bCs/>
          <w:i/>
          <w:iCs/>
          <w:color w:val="FF0000"/>
        </w:rPr>
        <w:t xml:space="preserve"> Jeśli </w:t>
      </w:r>
      <w:r w:rsidRPr="00347F61">
        <w:rPr>
          <w:b/>
          <w:bCs/>
          <w:i/>
          <w:iCs/>
          <w:color w:val="FF0000"/>
        </w:rPr>
        <w:lastRenderedPageBreak/>
        <w:t xml:space="preserve">potraficie Państwo w stopniu ogólnym udzielić odpowiedzi na zadane pytania, znaczy to że opanowaliście Państwo materiał w stopniu minimum zadawalającym. </w:t>
      </w:r>
    </w:p>
    <w:p w14:paraId="7119DBB7" w14:textId="77777777" w:rsidR="00533575" w:rsidRPr="00533575" w:rsidRDefault="00533575" w:rsidP="00533575">
      <w:pPr>
        <w:jc w:val="both"/>
        <w:rPr>
          <w:b/>
          <w:bCs/>
        </w:rPr>
      </w:pPr>
      <w:r w:rsidRPr="00533575">
        <w:rPr>
          <w:b/>
          <w:bCs/>
        </w:rPr>
        <w:t xml:space="preserve">Informacja: </w:t>
      </w:r>
    </w:p>
    <w:p w14:paraId="27069228" w14:textId="77777777" w:rsidR="00347F61" w:rsidRDefault="005B3CB1" w:rsidP="00921040">
      <w:pPr>
        <w:jc w:val="both"/>
        <w:rPr>
          <w:b/>
        </w:rPr>
      </w:pPr>
      <w:r w:rsidRPr="00533575">
        <w:rPr>
          <w:b/>
        </w:rPr>
        <w:t xml:space="preserve">Po udzieleniu sobie odpowiedzi na pytania kontrolne proszę przejść do wykonania poniższych </w:t>
      </w:r>
      <w:r w:rsidR="00E349B2" w:rsidRPr="00533575">
        <w:rPr>
          <w:b/>
        </w:rPr>
        <w:t>zadań</w:t>
      </w:r>
      <w:r w:rsidR="00347F61">
        <w:rPr>
          <w:b/>
        </w:rPr>
        <w:t xml:space="preserve"> ponumerowanych od 1 do 4</w:t>
      </w:r>
      <w:r w:rsidR="00E349B2" w:rsidRPr="00533575">
        <w:rPr>
          <w:b/>
        </w:rPr>
        <w:t>.</w:t>
      </w:r>
      <w:r w:rsidRPr="00533575">
        <w:rPr>
          <w:b/>
        </w:rPr>
        <w:t xml:space="preserve"> </w:t>
      </w:r>
    </w:p>
    <w:p w14:paraId="445F2BC7" w14:textId="1E02BAD9" w:rsidR="001F243F" w:rsidRPr="00773103" w:rsidRDefault="005B3CB1" w:rsidP="00921040">
      <w:pPr>
        <w:jc w:val="both"/>
        <w:rPr>
          <w:color w:val="FF0000"/>
        </w:rPr>
      </w:pPr>
      <w:r w:rsidRPr="00533575">
        <w:rPr>
          <w:b/>
        </w:rPr>
        <w:t xml:space="preserve">Rozwiązane zadania prosimy przesłać drogą e mailową ( skan , pdf lub </w:t>
      </w:r>
      <w:proofErr w:type="spellStart"/>
      <w:r w:rsidRPr="00533575">
        <w:rPr>
          <w:b/>
        </w:rPr>
        <w:t>word</w:t>
      </w:r>
      <w:proofErr w:type="spellEnd"/>
      <w:r w:rsidR="00347F61">
        <w:rPr>
          <w:b/>
        </w:rPr>
        <w:t xml:space="preserve"> lub pismo odręczne zeskanowane, </w:t>
      </w:r>
      <w:r w:rsidRPr="00533575">
        <w:rPr>
          <w:b/>
        </w:rPr>
        <w:t xml:space="preserve"> w zależności od możliwości sprzętowych ) . </w:t>
      </w:r>
      <w:r w:rsidRPr="00347F61">
        <w:rPr>
          <w:b/>
          <w:color w:val="FF0000"/>
        </w:rPr>
        <w:t xml:space="preserve">Za każdym razem prosimy pamiętać o podpisaniu imieniem i nazwiskiem. </w:t>
      </w:r>
    </w:p>
    <w:p w14:paraId="429511D7" w14:textId="32727112" w:rsidR="00921040" w:rsidRPr="00347F61" w:rsidRDefault="006C73B0" w:rsidP="00921040">
      <w:pPr>
        <w:jc w:val="both"/>
        <w:rPr>
          <w:b/>
          <w:sz w:val="24"/>
          <w:szCs w:val="24"/>
        </w:rPr>
      </w:pPr>
      <w:r w:rsidRPr="00347F61">
        <w:rPr>
          <w:b/>
          <w:sz w:val="24"/>
          <w:szCs w:val="24"/>
        </w:rPr>
        <w:t>Zadania do</w:t>
      </w:r>
      <w:r w:rsidR="00921040" w:rsidRPr="00347F61">
        <w:rPr>
          <w:b/>
          <w:sz w:val="24"/>
          <w:szCs w:val="24"/>
        </w:rPr>
        <w:t xml:space="preserve"> samodzielnego rozwiązania:</w:t>
      </w:r>
    </w:p>
    <w:p w14:paraId="42A922F1" w14:textId="77777777" w:rsidR="001F243F" w:rsidRDefault="001F243F" w:rsidP="001F243F">
      <w:pPr>
        <w:rPr>
          <w:b/>
          <w:bCs/>
          <w:sz w:val="24"/>
          <w:szCs w:val="24"/>
        </w:rPr>
      </w:pPr>
      <w:r w:rsidRPr="00C25A9B">
        <w:rPr>
          <w:b/>
          <w:bCs/>
          <w:sz w:val="24"/>
          <w:szCs w:val="24"/>
        </w:rPr>
        <w:t>Zadanie 1.</w:t>
      </w:r>
    </w:p>
    <w:p w14:paraId="72395F1C" w14:textId="26C96E34" w:rsidR="00773103" w:rsidRDefault="00773103" w:rsidP="00773103">
      <w:pPr>
        <w:spacing w:after="0"/>
        <w:jc w:val="both"/>
        <w:rPr>
          <w:b/>
          <w:bCs/>
        </w:rPr>
      </w:pPr>
      <w:r w:rsidRPr="00105B27">
        <w:t xml:space="preserve">Na stronie internetowej </w:t>
      </w:r>
      <w:hyperlink r:id="rId8" w:history="1">
        <w:r w:rsidRPr="00105B27">
          <w:rPr>
            <w:rStyle w:val="Hipercze"/>
          </w:rPr>
          <w:t>https://sdg.gov.pl</w:t>
        </w:r>
      </w:hyperlink>
      <w:r w:rsidRPr="00105B27">
        <w:t xml:space="preserve"> -  GUS poświęconej Agendzie 2030 i Celom Zrównoważonego Rozwoju, znajduje się Krajowa Platforma Raportująca -SDG oraz wskaźniki dla celów globalnych. Są one wyliczane i prezentowane w 17 kolejnych plikach, odpowiadających poszczególnym 17-celom</w:t>
      </w:r>
      <w:r w:rsidR="002E3C71">
        <w:t xml:space="preserve"> na rzecz zrównoważonego rozwoju i społecznej odpowiedzialności </w:t>
      </w:r>
      <w:r w:rsidRPr="00105B27">
        <w:t xml:space="preserve">. </w:t>
      </w:r>
      <w:r w:rsidRPr="002B38F8">
        <w:rPr>
          <w:b/>
          <w:bCs/>
        </w:rPr>
        <w:t>Na podstawie tam zawartych informacji znajdź i wpisz w tabelkę  brakujące wskaźniki dla lat 2017 i 2018</w:t>
      </w:r>
    </w:p>
    <w:p w14:paraId="310043E4" w14:textId="77777777" w:rsidR="00773103" w:rsidRPr="00883F3A" w:rsidRDefault="00773103" w:rsidP="001F243F">
      <w:pPr>
        <w:rPr>
          <w:b/>
          <w:bCs/>
          <w:sz w:val="24"/>
          <w:szCs w:val="24"/>
        </w:rPr>
      </w:pPr>
    </w:p>
    <w:tbl>
      <w:tblPr>
        <w:tblpPr w:leftFromText="180" w:rightFromText="180" w:horzAnchor="margin" w:tblpY="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26"/>
        <w:gridCol w:w="1519"/>
        <w:gridCol w:w="1649"/>
      </w:tblGrid>
      <w:tr w:rsidR="001F243F" w:rsidRPr="006C32A2" w14:paraId="279932D6" w14:textId="77777777" w:rsidTr="002651D9">
        <w:tc>
          <w:tcPr>
            <w:tcW w:w="2319" w:type="dxa"/>
            <w:shd w:val="clear" w:color="auto" w:fill="auto"/>
          </w:tcPr>
          <w:p w14:paraId="6DAE54FC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lastRenderedPageBreak/>
              <w:t>Cel zrównoważonego rozwoju 1/17</w:t>
            </w:r>
          </w:p>
        </w:tc>
        <w:tc>
          <w:tcPr>
            <w:tcW w:w="3772" w:type="dxa"/>
            <w:shd w:val="clear" w:color="auto" w:fill="auto"/>
          </w:tcPr>
          <w:p w14:paraId="53FF34CB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C32A2">
              <w:rPr>
                <w:rFonts w:cs="Calibri"/>
                <w:b/>
                <w:bCs/>
                <w:sz w:val="24"/>
                <w:szCs w:val="24"/>
              </w:rPr>
              <w:t>Treść pytania</w:t>
            </w:r>
          </w:p>
        </w:tc>
        <w:tc>
          <w:tcPr>
            <w:tcW w:w="1559" w:type="dxa"/>
            <w:shd w:val="clear" w:color="auto" w:fill="auto"/>
          </w:tcPr>
          <w:p w14:paraId="0099234C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Wielkość wskaźnika w 2017 roku</w:t>
            </w:r>
          </w:p>
        </w:tc>
        <w:tc>
          <w:tcPr>
            <w:tcW w:w="1700" w:type="dxa"/>
            <w:shd w:val="clear" w:color="auto" w:fill="auto"/>
          </w:tcPr>
          <w:p w14:paraId="0DEBBC08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Wielkość wskaźnika w 2018 roku</w:t>
            </w:r>
          </w:p>
        </w:tc>
      </w:tr>
      <w:tr w:rsidR="001F243F" w:rsidRPr="006C32A2" w14:paraId="55165AFB" w14:textId="77777777" w:rsidTr="002651D9">
        <w:trPr>
          <w:trHeight w:val="2084"/>
        </w:trPr>
        <w:tc>
          <w:tcPr>
            <w:tcW w:w="2319" w:type="dxa"/>
            <w:shd w:val="clear" w:color="auto" w:fill="auto"/>
          </w:tcPr>
          <w:p w14:paraId="3B3FF600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Cel 1. Koniec z ubóstwem</w:t>
            </w:r>
          </w:p>
        </w:tc>
        <w:tc>
          <w:tcPr>
            <w:tcW w:w="3772" w:type="dxa"/>
            <w:shd w:val="clear" w:color="auto" w:fill="auto"/>
          </w:tcPr>
          <w:p w14:paraId="1FCD2D50" w14:textId="77777777" w:rsidR="001F243F" w:rsidRPr="006C32A2" w:rsidRDefault="001F243F" w:rsidP="002651D9">
            <w:pPr>
              <w:shd w:val="clear" w:color="auto" w:fill="FFFFFF"/>
              <w:spacing w:before="240" w:after="360" w:line="240" w:lineRule="auto"/>
              <w:outlineLvl w:val="2"/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</w:pPr>
            <w:r w:rsidRPr="006C32A2"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  <w:t>Ile w roku 2017 wynosił Wskaźnik 1.a.2 - Udział wydatków sektora instytucji rządowych i samorządowych według COFOG przeznaczanych na zdrowie, edukację i ochronę socjalną w wydatkach ogółem sektora instytucji rządowych i samorządowych?</w:t>
            </w:r>
          </w:p>
          <w:p w14:paraId="1D5026FD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F471FB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0AC57B42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243F" w:rsidRPr="006C32A2" w14:paraId="6ACEE6EC" w14:textId="77777777" w:rsidTr="002651D9">
        <w:trPr>
          <w:trHeight w:val="1228"/>
        </w:trPr>
        <w:tc>
          <w:tcPr>
            <w:tcW w:w="2319" w:type="dxa"/>
            <w:shd w:val="clear" w:color="auto" w:fill="auto"/>
          </w:tcPr>
          <w:p w14:paraId="55AD3E60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23ED7FE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FF1136C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Cel 4 Dobra jakość edukacji</w:t>
            </w:r>
          </w:p>
        </w:tc>
        <w:tc>
          <w:tcPr>
            <w:tcW w:w="3772" w:type="dxa"/>
            <w:shd w:val="clear" w:color="auto" w:fill="auto"/>
          </w:tcPr>
          <w:p w14:paraId="0E8302A9" w14:textId="77777777" w:rsidR="001F243F" w:rsidRPr="006C32A2" w:rsidRDefault="001F243F" w:rsidP="002651D9">
            <w:pPr>
              <w:shd w:val="clear" w:color="auto" w:fill="FFFFFF"/>
              <w:spacing w:before="240" w:after="360" w:line="240" w:lineRule="auto"/>
              <w:outlineLvl w:val="2"/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</w:pPr>
            <w:r w:rsidRPr="006C32A2"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  <w:t>Ile wynosiła wielkość (w mld USD wg cen bieżących)Wskaźnika 4.b.1 - Wielkość oficjalnej pomocy rozwojowej przekazanej na stypendia?</w:t>
            </w:r>
          </w:p>
          <w:p w14:paraId="5309BA93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47878C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4E27E026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243F" w:rsidRPr="006C32A2" w14:paraId="754121DA" w14:textId="77777777" w:rsidTr="002651D9">
        <w:tc>
          <w:tcPr>
            <w:tcW w:w="2319" w:type="dxa"/>
            <w:shd w:val="clear" w:color="auto" w:fill="auto"/>
          </w:tcPr>
          <w:p w14:paraId="1E7DD2C3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Cel 13 Działania w dziedzinie klimatu</w:t>
            </w:r>
          </w:p>
        </w:tc>
        <w:tc>
          <w:tcPr>
            <w:tcW w:w="3772" w:type="dxa"/>
            <w:shd w:val="clear" w:color="auto" w:fill="auto"/>
          </w:tcPr>
          <w:p w14:paraId="5C0B5363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32A2">
              <w:rPr>
                <w:rFonts w:cs="Calibri"/>
                <w:sz w:val="20"/>
                <w:szCs w:val="20"/>
              </w:rPr>
              <w:t xml:space="preserve">Ile w osobach wynosiła liczba - </w:t>
            </w:r>
            <w:hyperlink r:id="rId9" w:history="1">
              <w:r w:rsidRPr="006C32A2">
                <w:rPr>
                  <w:rFonts w:cs="Calibri"/>
                  <w:sz w:val="20"/>
                  <w:szCs w:val="20"/>
                </w:rPr>
                <w:t>13.1.1 Liczba ofiar śmiertelnych lub poszkodowanych w wyniku katastrof budowlanych na 1 milion ludności</w:t>
              </w:r>
            </w:hyperlink>
            <w:r w:rsidRPr="006C32A2">
              <w:rPr>
                <w:rFonts w:cs="Calibri"/>
                <w:sz w:val="20"/>
                <w:szCs w:val="20"/>
              </w:rPr>
              <w:t>?</w:t>
            </w:r>
            <w:r w:rsidRPr="006C32A2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6C32A2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Wg: źródło danych: Rejestr Katastrof Budowlanych / Główny Urząd Nadzoru Budowlanego</w:t>
            </w:r>
          </w:p>
        </w:tc>
        <w:tc>
          <w:tcPr>
            <w:tcW w:w="1559" w:type="dxa"/>
            <w:shd w:val="clear" w:color="auto" w:fill="auto"/>
          </w:tcPr>
          <w:p w14:paraId="398AE0EB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1FE37D0D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243F" w:rsidRPr="006C32A2" w14:paraId="1B1C9E5A" w14:textId="77777777" w:rsidTr="002651D9">
        <w:trPr>
          <w:trHeight w:val="1221"/>
        </w:trPr>
        <w:tc>
          <w:tcPr>
            <w:tcW w:w="2319" w:type="dxa"/>
            <w:shd w:val="clear" w:color="auto" w:fill="auto"/>
          </w:tcPr>
          <w:p w14:paraId="5EBCA8FF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6AC21C5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C32A2">
              <w:rPr>
                <w:rFonts w:cs="Calibri"/>
                <w:b/>
                <w:bCs/>
                <w:sz w:val="20"/>
                <w:szCs w:val="20"/>
              </w:rPr>
              <w:t>Cel 15 Życie na lądzie</w:t>
            </w:r>
          </w:p>
        </w:tc>
        <w:tc>
          <w:tcPr>
            <w:tcW w:w="3772" w:type="dxa"/>
            <w:shd w:val="clear" w:color="auto" w:fill="auto"/>
          </w:tcPr>
          <w:p w14:paraId="149841F5" w14:textId="77777777" w:rsidR="001F243F" w:rsidRPr="006C32A2" w:rsidRDefault="001F243F" w:rsidP="002651D9">
            <w:pPr>
              <w:shd w:val="clear" w:color="auto" w:fill="FFFFFF"/>
              <w:spacing w:before="240" w:after="360" w:line="240" w:lineRule="auto"/>
              <w:outlineLvl w:val="2"/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</w:pPr>
            <w:r w:rsidRPr="006C32A2">
              <w:rPr>
                <w:rFonts w:eastAsia="Times New Roman" w:cs="Calibri"/>
                <w:b/>
                <w:bCs/>
                <w:color w:val="333333"/>
                <w:sz w:val="20"/>
                <w:szCs w:val="20"/>
              </w:rPr>
              <w:t>Ile wynosił Wskaźnik 15.1.1 - Udział powierzchni gruntów leśnych w powierzchni lądowej kraju</w:t>
            </w:r>
            <w:r w:rsidRPr="006C32A2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C32A2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- Źródło danych: Główny Urząd Statystyczny</w:t>
            </w:r>
          </w:p>
          <w:p w14:paraId="3027211B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2DDF20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42D5B20E" w14:textId="77777777" w:rsidR="001F243F" w:rsidRPr="006C32A2" w:rsidRDefault="001F243F" w:rsidP="002651D9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8A06944" w14:textId="77777777" w:rsidR="00773103" w:rsidRDefault="00773103" w:rsidP="001F243F">
      <w:pPr>
        <w:spacing w:after="0"/>
        <w:jc w:val="both"/>
      </w:pPr>
    </w:p>
    <w:p w14:paraId="4682D96E" w14:textId="77777777" w:rsidR="001F243F" w:rsidRDefault="001F243F" w:rsidP="001F243F">
      <w:pPr>
        <w:spacing w:after="0"/>
        <w:rPr>
          <w:b/>
          <w:bCs/>
        </w:rPr>
      </w:pPr>
    </w:p>
    <w:p w14:paraId="24DC3A2A" w14:textId="77777777" w:rsidR="001F243F" w:rsidRDefault="001F243F" w:rsidP="001F243F">
      <w:pPr>
        <w:spacing w:after="0"/>
        <w:rPr>
          <w:b/>
          <w:bCs/>
        </w:rPr>
      </w:pPr>
      <w:r w:rsidRPr="00105B27">
        <w:rPr>
          <w:b/>
          <w:bCs/>
        </w:rPr>
        <w:t>Zadanie 2.</w:t>
      </w:r>
    </w:p>
    <w:p w14:paraId="2FB011A2" w14:textId="475DFB26" w:rsidR="001F243F" w:rsidRDefault="002E3C71" w:rsidP="001F243F">
      <w:pPr>
        <w:spacing w:after="0"/>
        <w:jc w:val="both"/>
        <w:rPr>
          <w:bCs/>
        </w:rPr>
      </w:pPr>
      <w:r>
        <w:rPr>
          <w:bCs/>
        </w:rPr>
        <w:t>Korzystając z materiałów szkoleniowych modułu III w</w:t>
      </w:r>
      <w:r w:rsidR="001F243F" w:rsidRPr="001F243F">
        <w:rPr>
          <w:bCs/>
        </w:rPr>
        <w:t>ymień 4 dowolne czynniki wpływające na przyszłość zrównoważonego rozwoju:</w:t>
      </w:r>
    </w:p>
    <w:p w14:paraId="7B78B326" w14:textId="598F3449" w:rsidR="002E3C71" w:rsidRPr="002E3C71" w:rsidRDefault="002E3C71" w:rsidP="001F243F">
      <w:pPr>
        <w:spacing w:after="0"/>
        <w:jc w:val="both"/>
        <w:rPr>
          <w:b/>
        </w:rPr>
      </w:pPr>
      <w:r w:rsidRPr="002E3C71">
        <w:rPr>
          <w:b/>
        </w:rPr>
        <w:t>a)</w:t>
      </w:r>
    </w:p>
    <w:p w14:paraId="65D5C549" w14:textId="3A9D6172" w:rsidR="002E3C71" w:rsidRPr="002E3C71" w:rsidRDefault="002E3C71" w:rsidP="001F243F">
      <w:pPr>
        <w:spacing w:after="0"/>
        <w:jc w:val="both"/>
        <w:rPr>
          <w:b/>
        </w:rPr>
      </w:pPr>
      <w:r w:rsidRPr="002E3C71">
        <w:rPr>
          <w:b/>
        </w:rPr>
        <w:t>b)</w:t>
      </w:r>
    </w:p>
    <w:p w14:paraId="42B01AB8" w14:textId="4802917F" w:rsidR="002E3C71" w:rsidRPr="002E3C71" w:rsidRDefault="002E3C71" w:rsidP="001F243F">
      <w:pPr>
        <w:spacing w:after="0"/>
        <w:jc w:val="both"/>
        <w:rPr>
          <w:b/>
        </w:rPr>
      </w:pPr>
      <w:r w:rsidRPr="002E3C71">
        <w:rPr>
          <w:b/>
        </w:rPr>
        <w:t>c)</w:t>
      </w:r>
    </w:p>
    <w:p w14:paraId="25949A4B" w14:textId="1F15D6A8" w:rsidR="002E3C71" w:rsidRPr="002E3C71" w:rsidRDefault="002E3C71" w:rsidP="001F243F">
      <w:pPr>
        <w:spacing w:after="0"/>
        <w:jc w:val="both"/>
        <w:rPr>
          <w:b/>
        </w:rPr>
      </w:pPr>
      <w:r w:rsidRPr="002E3C71">
        <w:rPr>
          <w:b/>
        </w:rPr>
        <w:t>d)</w:t>
      </w:r>
    </w:p>
    <w:p w14:paraId="10A14C6C" w14:textId="77777777" w:rsidR="001F243F" w:rsidRDefault="001F243F" w:rsidP="001F243F">
      <w:pPr>
        <w:spacing w:after="0"/>
        <w:rPr>
          <w:b/>
          <w:bCs/>
        </w:rPr>
      </w:pPr>
    </w:p>
    <w:p w14:paraId="16FD732D" w14:textId="77777777" w:rsidR="001F243F" w:rsidRDefault="001F243F" w:rsidP="001F243F">
      <w:pPr>
        <w:spacing w:after="0"/>
        <w:rPr>
          <w:b/>
          <w:bCs/>
        </w:rPr>
      </w:pPr>
    </w:p>
    <w:p w14:paraId="143831B5" w14:textId="77777777" w:rsidR="001F243F" w:rsidRDefault="001F243F" w:rsidP="001F243F">
      <w:pPr>
        <w:spacing w:after="0"/>
        <w:rPr>
          <w:b/>
          <w:bCs/>
        </w:rPr>
      </w:pPr>
    </w:p>
    <w:p w14:paraId="4AD7B49C" w14:textId="77777777" w:rsidR="001F243F" w:rsidRDefault="001F243F" w:rsidP="001F243F">
      <w:pPr>
        <w:spacing w:after="0"/>
        <w:rPr>
          <w:b/>
          <w:bCs/>
        </w:rPr>
      </w:pPr>
    </w:p>
    <w:p w14:paraId="4942A784" w14:textId="77777777" w:rsidR="002E3C71" w:rsidRDefault="002E3C71" w:rsidP="001F243F">
      <w:pPr>
        <w:spacing w:after="0"/>
        <w:rPr>
          <w:b/>
          <w:bCs/>
        </w:rPr>
      </w:pPr>
    </w:p>
    <w:p w14:paraId="5038A5EE" w14:textId="23D8A51A" w:rsidR="001F243F" w:rsidRDefault="001F243F" w:rsidP="001F243F">
      <w:pPr>
        <w:spacing w:after="0"/>
        <w:rPr>
          <w:b/>
          <w:bCs/>
        </w:rPr>
      </w:pPr>
      <w:r>
        <w:rPr>
          <w:b/>
          <w:bCs/>
        </w:rPr>
        <w:lastRenderedPageBreak/>
        <w:t>Zadanie 3.</w:t>
      </w:r>
    </w:p>
    <w:p w14:paraId="28426C76" w14:textId="5151EB06" w:rsidR="001F243F" w:rsidRPr="001F243F" w:rsidRDefault="002E3C71" w:rsidP="001F243F">
      <w:pPr>
        <w:spacing w:after="0"/>
        <w:jc w:val="both"/>
        <w:rPr>
          <w:rFonts w:cs="Calibri"/>
          <w:color w:val="FF0000"/>
        </w:rPr>
      </w:pPr>
      <w:r>
        <w:rPr>
          <w:bCs/>
        </w:rPr>
        <w:t>Korzystając z materiałów szkoleniowych modułu III w</w:t>
      </w:r>
      <w:r w:rsidR="001F243F" w:rsidRPr="001F243F">
        <w:rPr>
          <w:bCs/>
        </w:rPr>
        <w:t xml:space="preserve">ymień </w:t>
      </w:r>
      <w:r>
        <w:rPr>
          <w:bCs/>
        </w:rPr>
        <w:t>4</w:t>
      </w:r>
      <w:r w:rsidR="001F243F" w:rsidRPr="001F243F">
        <w:rPr>
          <w:bCs/>
        </w:rPr>
        <w:t xml:space="preserve"> dowolne przeszkody/bariery wewnętrzne , które mogą utrudniać wprowadzanie w życie działań związanych ze zrównoważonym rozwojem:</w:t>
      </w:r>
      <w:r w:rsidR="001F243F" w:rsidRPr="001F243F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1747ABE8" w14:textId="147E0D4E" w:rsidR="001F243F" w:rsidRDefault="002E3C71" w:rsidP="001F243F">
      <w:pPr>
        <w:spacing w:after="0"/>
        <w:rPr>
          <w:b/>
          <w:bCs/>
        </w:rPr>
      </w:pPr>
      <w:r>
        <w:rPr>
          <w:b/>
          <w:bCs/>
        </w:rPr>
        <w:t>a)</w:t>
      </w:r>
    </w:p>
    <w:p w14:paraId="42D12B20" w14:textId="78252263" w:rsidR="002E3C71" w:rsidRDefault="002E3C71" w:rsidP="001F243F">
      <w:pPr>
        <w:spacing w:after="0"/>
        <w:rPr>
          <w:b/>
          <w:bCs/>
        </w:rPr>
      </w:pPr>
      <w:r>
        <w:rPr>
          <w:b/>
          <w:bCs/>
        </w:rPr>
        <w:t>b)</w:t>
      </w:r>
    </w:p>
    <w:p w14:paraId="43A533FD" w14:textId="723A928F" w:rsidR="002E3C71" w:rsidRDefault="002E3C71" w:rsidP="001F243F">
      <w:pPr>
        <w:spacing w:after="0"/>
        <w:rPr>
          <w:b/>
          <w:bCs/>
        </w:rPr>
      </w:pPr>
      <w:r>
        <w:rPr>
          <w:b/>
          <w:bCs/>
        </w:rPr>
        <w:t>c)</w:t>
      </w:r>
    </w:p>
    <w:p w14:paraId="4C157707" w14:textId="5E5D7A22" w:rsidR="002E3C71" w:rsidRDefault="002E3C71" w:rsidP="001F243F">
      <w:pPr>
        <w:spacing w:after="0"/>
        <w:rPr>
          <w:b/>
          <w:bCs/>
        </w:rPr>
      </w:pPr>
      <w:r>
        <w:rPr>
          <w:b/>
          <w:bCs/>
        </w:rPr>
        <w:t>d)</w:t>
      </w:r>
    </w:p>
    <w:p w14:paraId="339AB03C" w14:textId="77777777" w:rsidR="001F243F" w:rsidRDefault="001F243F" w:rsidP="001F243F">
      <w:pPr>
        <w:spacing w:after="0"/>
        <w:rPr>
          <w:b/>
          <w:bCs/>
        </w:rPr>
      </w:pPr>
    </w:p>
    <w:p w14:paraId="5067B62D" w14:textId="77777777" w:rsidR="001F243F" w:rsidRDefault="001F243F" w:rsidP="001F243F">
      <w:pPr>
        <w:spacing w:after="0"/>
        <w:rPr>
          <w:b/>
          <w:bCs/>
        </w:rPr>
      </w:pPr>
    </w:p>
    <w:p w14:paraId="35C4C805" w14:textId="77777777" w:rsidR="001F243F" w:rsidRDefault="001F243F" w:rsidP="001F243F">
      <w:pPr>
        <w:spacing w:after="0"/>
        <w:rPr>
          <w:b/>
          <w:bCs/>
        </w:rPr>
      </w:pPr>
    </w:p>
    <w:p w14:paraId="593A4254" w14:textId="77777777" w:rsidR="001F243F" w:rsidRDefault="001F243F" w:rsidP="001F243F">
      <w:pPr>
        <w:spacing w:after="0"/>
        <w:rPr>
          <w:b/>
          <w:bCs/>
        </w:rPr>
      </w:pPr>
      <w:r>
        <w:rPr>
          <w:b/>
          <w:bCs/>
        </w:rPr>
        <w:t>Zadanie 4.</w:t>
      </w:r>
    </w:p>
    <w:p w14:paraId="2B0F7A8A" w14:textId="70249B12" w:rsidR="001F243F" w:rsidRPr="001F243F" w:rsidRDefault="002E3C71" w:rsidP="001F243F">
      <w:pPr>
        <w:spacing w:after="0"/>
        <w:jc w:val="both"/>
        <w:rPr>
          <w:bCs/>
          <w:sz w:val="20"/>
          <w:szCs w:val="20"/>
        </w:rPr>
      </w:pPr>
      <w:r>
        <w:rPr>
          <w:bCs/>
        </w:rPr>
        <w:t>Korzystając z materiałów szkoleniowych modułu III w</w:t>
      </w:r>
      <w:r w:rsidR="001F243F" w:rsidRPr="001F243F">
        <w:rPr>
          <w:bCs/>
        </w:rPr>
        <w:t>ymień 7 kluczowych obszarów odpowiedzialności  - kluczowe obszary CSR wg Normy ISO 26000</w:t>
      </w:r>
      <w:r>
        <w:rPr>
          <w:bCs/>
          <w:sz w:val="24"/>
          <w:szCs w:val="24"/>
        </w:rPr>
        <w:t>:</w:t>
      </w:r>
      <w:r w:rsidR="001F243F" w:rsidRPr="001F243F">
        <w:rPr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4E8CAAFE" w14:textId="4189BD4C" w:rsidR="00347F6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a)</w:t>
      </w:r>
    </w:p>
    <w:p w14:paraId="5C2FD224" w14:textId="6626ACE5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b)</w:t>
      </w:r>
    </w:p>
    <w:p w14:paraId="74C3BA95" w14:textId="60E6638C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c)</w:t>
      </w:r>
    </w:p>
    <w:p w14:paraId="0185E16F" w14:textId="69E9F466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d)</w:t>
      </w:r>
    </w:p>
    <w:p w14:paraId="4F51D5FE" w14:textId="009C5BE1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e)</w:t>
      </w:r>
    </w:p>
    <w:p w14:paraId="097D7F9D" w14:textId="4BA0616C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f)</w:t>
      </w:r>
    </w:p>
    <w:p w14:paraId="62C64762" w14:textId="763C45D0" w:rsidR="002E3C71" w:rsidRPr="002E3C71" w:rsidRDefault="002E3C71" w:rsidP="00347F61">
      <w:pPr>
        <w:rPr>
          <w:b/>
          <w:bCs/>
        </w:rPr>
      </w:pPr>
      <w:r w:rsidRPr="002E3C71">
        <w:rPr>
          <w:b/>
          <w:bCs/>
        </w:rPr>
        <w:t>g)</w:t>
      </w:r>
    </w:p>
    <w:p w14:paraId="0AE0E5B7" w14:textId="77777777" w:rsidR="00533575" w:rsidRPr="002E3C71" w:rsidRDefault="00533575" w:rsidP="00533575">
      <w:pPr>
        <w:jc w:val="both"/>
        <w:rPr>
          <w:rStyle w:val="Hipercze"/>
          <w:b/>
          <w:bCs/>
        </w:rPr>
      </w:pPr>
    </w:p>
    <w:p w14:paraId="371AB496" w14:textId="2DE725DF" w:rsidR="006F5AA0" w:rsidRPr="002E3C71" w:rsidRDefault="006F5AA0" w:rsidP="006F5AA0">
      <w:pPr>
        <w:jc w:val="both"/>
        <w:rPr>
          <w:b/>
          <w:bCs/>
        </w:rPr>
      </w:pPr>
      <w:r w:rsidRPr="002E3C71">
        <w:rPr>
          <w:b/>
          <w:bCs/>
        </w:rPr>
        <w:t xml:space="preserve">Dokument z rozwiązanymi zadaniami (wersja </w:t>
      </w:r>
      <w:proofErr w:type="spellStart"/>
      <w:r w:rsidRPr="002E3C71">
        <w:rPr>
          <w:b/>
          <w:bCs/>
        </w:rPr>
        <w:t>word</w:t>
      </w:r>
      <w:proofErr w:type="spellEnd"/>
      <w:r w:rsidRPr="002E3C71">
        <w:rPr>
          <w:b/>
          <w:bCs/>
        </w:rPr>
        <w:t>, skan lub pdf – podpisane imieniem i nazwiskiem):</w:t>
      </w:r>
    </w:p>
    <w:p w14:paraId="38A98904" w14:textId="48170A67" w:rsidR="002B38F8" w:rsidRPr="002B38F8" w:rsidRDefault="006F5AA0" w:rsidP="002B38F8">
      <w:pPr>
        <w:pStyle w:val="NormalnyWeb"/>
        <w:shd w:val="clear" w:color="auto" w:fill="FFFFFF"/>
        <w:spacing w:before="0" w:beforeAutospacing="0" w:after="0" w:afterAutospacing="0"/>
        <w:rPr>
          <w:b/>
          <w:bCs/>
          <w:spacing w:val="4"/>
          <w:sz w:val="20"/>
          <w:szCs w:val="18"/>
        </w:rPr>
      </w:pPr>
      <w:r w:rsidRPr="002E3C71">
        <w:rPr>
          <w:color w:val="FF0000"/>
        </w:rPr>
        <w:t xml:space="preserve">Rozwiązania </w:t>
      </w:r>
      <w:r w:rsidR="002E3C71" w:rsidRPr="002E3C71">
        <w:rPr>
          <w:color w:val="FF0000"/>
        </w:rPr>
        <w:t xml:space="preserve">powyższych </w:t>
      </w:r>
      <w:r w:rsidRPr="002E3C71">
        <w:rPr>
          <w:color w:val="FF0000"/>
        </w:rPr>
        <w:t xml:space="preserve">zadań </w:t>
      </w:r>
      <w:r w:rsidR="002E3C71" w:rsidRPr="002E3C71">
        <w:rPr>
          <w:color w:val="FF0000"/>
        </w:rPr>
        <w:t xml:space="preserve">z modułu III </w:t>
      </w:r>
      <w:r w:rsidRPr="002E3C71">
        <w:rPr>
          <w:color w:val="FF0000"/>
        </w:rPr>
        <w:t>–</w:t>
      </w:r>
      <w:r w:rsidR="00724197" w:rsidRPr="002E3C71">
        <w:rPr>
          <w:i/>
          <w:iCs/>
          <w:color w:val="FF0000"/>
        </w:rPr>
        <w:t xml:space="preserve">(termin nadesłania rozwiązanych zadań – do końca dnia </w:t>
      </w:r>
      <w:r w:rsidR="002E3C71" w:rsidRPr="002E3C71">
        <w:rPr>
          <w:i/>
          <w:iCs/>
          <w:color w:val="FF0000"/>
        </w:rPr>
        <w:t>19</w:t>
      </w:r>
      <w:r w:rsidR="00724197" w:rsidRPr="002E3C71">
        <w:rPr>
          <w:i/>
          <w:iCs/>
          <w:color w:val="FF0000"/>
        </w:rPr>
        <w:t xml:space="preserve"> maja 2020r.</w:t>
      </w:r>
      <w:r w:rsidR="00347F61" w:rsidRPr="002E3C71">
        <w:rPr>
          <w:i/>
          <w:iCs/>
          <w:color w:val="FF0000"/>
        </w:rPr>
        <w:t xml:space="preserve"> do godz. 24:00</w:t>
      </w:r>
      <w:r w:rsidR="00724197" w:rsidRPr="002E3C71">
        <w:rPr>
          <w:i/>
          <w:iCs/>
          <w:color w:val="FF0000"/>
        </w:rPr>
        <w:t>)</w:t>
      </w:r>
      <w:r w:rsidR="00347F61" w:rsidRPr="002E3C71">
        <w:rPr>
          <w:i/>
          <w:iCs/>
          <w:color w:val="FF0000"/>
        </w:rPr>
        <w:t xml:space="preserve">na adres: </w:t>
      </w:r>
      <w:hyperlink r:id="rId10" w:history="1">
        <w:r w:rsidR="002B38F8" w:rsidRPr="00CC7FEB">
          <w:rPr>
            <w:rStyle w:val="Hipercze"/>
            <w:i/>
            <w:iCs/>
          </w:rPr>
          <w:t>szkolenia@eceprestiz.pl</w:t>
        </w:r>
      </w:hyperlink>
      <w:r w:rsidR="002B38F8">
        <w:rPr>
          <w:i/>
          <w:iCs/>
          <w:color w:val="FF0000"/>
        </w:rPr>
        <w:t xml:space="preserve"> </w:t>
      </w:r>
      <w:r w:rsidR="002B38F8" w:rsidRPr="002B38F8">
        <w:rPr>
          <w:rStyle w:val="Uwydatnienie"/>
          <w:b/>
          <w:bCs/>
          <w:spacing w:val="4"/>
          <w:sz w:val="20"/>
          <w:szCs w:val="18"/>
        </w:rPr>
        <w:t>– można wcześniej</w:t>
      </w:r>
      <w:r w:rsidR="002B38F8">
        <w:rPr>
          <w:rStyle w:val="Uwydatnienie"/>
          <w:b/>
          <w:bCs/>
          <w:spacing w:val="4"/>
          <w:sz w:val="20"/>
          <w:szCs w:val="18"/>
        </w:rPr>
        <w:t>!!!!!</w:t>
      </w:r>
    </w:p>
    <w:p w14:paraId="000F5DB8" w14:textId="5AFA30A6" w:rsidR="00724197" w:rsidRPr="002E3C71" w:rsidRDefault="00724197" w:rsidP="00724197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14:paraId="7A11DFC4" w14:textId="51F195BC" w:rsidR="006F5AA0" w:rsidRDefault="006F5AA0" w:rsidP="006F5AA0">
      <w:pPr>
        <w:jc w:val="both"/>
      </w:pPr>
    </w:p>
    <w:p w14:paraId="7747DA40" w14:textId="474FBD6F" w:rsidR="00724197" w:rsidRPr="002E3C71" w:rsidRDefault="00724197" w:rsidP="006F5AA0">
      <w:pPr>
        <w:jc w:val="both"/>
        <w:rPr>
          <w:b/>
          <w:bCs/>
        </w:rPr>
      </w:pPr>
      <w:r w:rsidRPr="009F67C7">
        <w:rPr>
          <w:b/>
          <w:bCs/>
        </w:rPr>
        <w:t>Przesłane rozwiązania zdań opatrzeć napisem:</w:t>
      </w:r>
    </w:p>
    <w:p w14:paraId="6F97D343" w14:textId="38AA65A5" w:rsidR="00533575" w:rsidRDefault="00724197" w:rsidP="006F5AA0">
      <w:pPr>
        <w:jc w:val="both"/>
        <w:rPr>
          <w:b/>
          <w:bCs/>
        </w:rPr>
      </w:pPr>
      <w:r>
        <w:rPr>
          <w:b/>
          <w:bCs/>
        </w:rPr>
        <w:t>„</w:t>
      </w:r>
      <w:r w:rsidR="00533575" w:rsidRPr="00724197">
        <w:rPr>
          <w:b/>
          <w:bCs/>
        </w:rPr>
        <w:t>Stwierdz</w:t>
      </w:r>
      <w:r w:rsidR="006F5AA0" w:rsidRPr="00724197">
        <w:rPr>
          <w:b/>
          <w:bCs/>
        </w:rPr>
        <w:t>am</w:t>
      </w:r>
      <w:r w:rsidR="00533575" w:rsidRPr="00724197">
        <w:rPr>
          <w:b/>
          <w:bCs/>
        </w:rPr>
        <w:t xml:space="preserve"> że wykorzystałem/wykorzystałam pytania kontrolne do stopnia zrozumienia materiału merytorycznego </w:t>
      </w:r>
      <w:r w:rsidR="009F67C7">
        <w:rPr>
          <w:b/>
          <w:bCs/>
        </w:rPr>
        <w:t>dotyczącego modułu 2</w:t>
      </w:r>
      <w:r w:rsidR="00533575" w:rsidRPr="00724197">
        <w:rPr>
          <w:b/>
          <w:bCs/>
        </w:rPr>
        <w:t xml:space="preserve">, w oparciu o który poniżej podaję rozwiązania kolejnych zadań od 1 do 4 . </w:t>
      </w:r>
    </w:p>
    <w:p w14:paraId="689D18B1" w14:textId="6FF41FFD" w:rsidR="00724197" w:rsidRPr="00724197" w:rsidRDefault="009F67C7" w:rsidP="006F5AA0">
      <w:pPr>
        <w:jc w:val="both"/>
        <w:rPr>
          <w:b/>
          <w:bCs/>
        </w:rPr>
      </w:pPr>
      <w:r>
        <w:rPr>
          <w:b/>
          <w:bCs/>
        </w:rPr>
        <w:t xml:space="preserve">Podpis: </w:t>
      </w:r>
      <w:r w:rsidR="00724197">
        <w:rPr>
          <w:b/>
          <w:bCs/>
        </w:rPr>
        <w:t>Imię i nazwisko</w:t>
      </w:r>
      <w:r>
        <w:rPr>
          <w:b/>
          <w:bCs/>
        </w:rPr>
        <w:t xml:space="preserve"> </w:t>
      </w:r>
    </w:p>
    <w:sectPr w:rsidR="00724197" w:rsidRPr="007241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C054" w14:textId="77777777" w:rsidR="00C22807" w:rsidRDefault="00C22807" w:rsidP="00E349B2">
      <w:pPr>
        <w:spacing w:after="0" w:line="240" w:lineRule="auto"/>
      </w:pPr>
      <w:r>
        <w:separator/>
      </w:r>
    </w:p>
  </w:endnote>
  <w:endnote w:type="continuationSeparator" w:id="0">
    <w:p w14:paraId="58DAED10" w14:textId="77777777" w:rsidR="00C22807" w:rsidRDefault="00C22807" w:rsidP="00E3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083F" w14:textId="77777777" w:rsidR="00E349B2" w:rsidRDefault="00E349B2" w:rsidP="00E349B2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3FE847DB" w14:textId="77777777" w:rsidR="00E349B2" w:rsidRDefault="00E349B2" w:rsidP="00E349B2">
    <w:pPr>
      <w:pStyle w:val="Stopka"/>
    </w:pPr>
  </w:p>
  <w:p w14:paraId="4D1976C6" w14:textId="77777777" w:rsidR="00E349B2" w:rsidRDefault="00E3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132C" w14:textId="77777777" w:rsidR="00C22807" w:rsidRDefault="00C22807" w:rsidP="00E349B2">
      <w:pPr>
        <w:spacing w:after="0" w:line="240" w:lineRule="auto"/>
      </w:pPr>
      <w:r>
        <w:separator/>
      </w:r>
    </w:p>
  </w:footnote>
  <w:footnote w:type="continuationSeparator" w:id="0">
    <w:p w14:paraId="2BAA07F0" w14:textId="77777777" w:rsidR="00C22807" w:rsidRDefault="00C22807" w:rsidP="00E3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5EBC" w14:textId="77777777" w:rsidR="00E349B2" w:rsidRDefault="00E349B2" w:rsidP="00E34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BCC9C" wp14:editId="01A536D2">
          <wp:extent cx="5026152" cy="649224"/>
          <wp:effectExtent l="0" t="0" r="3175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5CC3"/>
    <w:multiLevelType w:val="hybridMultilevel"/>
    <w:tmpl w:val="E3B6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7137"/>
    <w:multiLevelType w:val="hybridMultilevel"/>
    <w:tmpl w:val="571E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90B"/>
    <w:multiLevelType w:val="hybridMultilevel"/>
    <w:tmpl w:val="4648C9FC"/>
    <w:lvl w:ilvl="0" w:tplc="2DFA3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40"/>
    <w:rsid w:val="00050BE5"/>
    <w:rsid w:val="0007643A"/>
    <w:rsid w:val="00084A7C"/>
    <w:rsid w:val="00151BC7"/>
    <w:rsid w:val="001F243F"/>
    <w:rsid w:val="00226DD0"/>
    <w:rsid w:val="002B38F8"/>
    <w:rsid w:val="002E3C71"/>
    <w:rsid w:val="00347F61"/>
    <w:rsid w:val="003F0F6A"/>
    <w:rsid w:val="003F12B0"/>
    <w:rsid w:val="00530725"/>
    <w:rsid w:val="00533575"/>
    <w:rsid w:val="00587C92"/>
    <w:rsid w:val="005B3CB1"/>
    <w:rsid w:val="006844FE"/>
    <w:rsid w:val="006C73B0"/>
    <w:rsid w:val="006F5AA0"/>
    <w:rsid w:val="007068F0"/>
    <w:rsid w:val="00724197"/>
    <w:rsid w:val="00773103"/>
    <w:rsid w:val="00807112"/>
    <w:rsid w:val="0084091E"/>
    <w:rsid w:val="00891727"/>
    <w:rsid w:val="008C3A12"/>
    <w:rsid w:val="00921040"/>
    <w:rsid w:val="009A7E61"/>
    <w:rsid w:val="009C25EE"/>
    <w:rsid w:val="009F67C7"/>
    <w:rsid w:val="00AD0B58"/>
    <w:rsid w:val="00C01804"/>
    <w:rsid w:val="00C22807"/>
    <w:rsid w:val="00DE058A"/>
    <w:rsid w:val="00DE675A"/>
    <w:rsid w:val="00E04915"/>
    <w:rsid w:val="00E349B2"/>
    <w:rsid w:val="00E42FD4"/>
    <w:rsid w:val="00E83AD4"/>
    <w:rsid w:val="00F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8FC"/>
  <w15:chartTrackingRefBased/>
  <w15:docId w15:val="{68472D7A-E19C-844A-874E-5D0DAC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04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04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104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B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3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9B2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F24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243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eceprestiz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kolenia@ecepresti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.gov.pl/statistics_glob/13-1-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Widar</dc:creator>
  <cp:keywords/>
  <dc:description/>
  <cp:lastModifiedBy>Marek Kowalczyk</cp:lastModifiedBy>
  <cp:revision>6</cp:revision>
  <dcterms:created xsi:type="dcterms:W3CDTF">2020-05-14T08:42:00Z</dcterms:created>
  <dcterms:modified xsi:type="dcterms:W3CDTF">2020-05-15T06:51:00Z</dcterms:modified>
</cp:coreProperties>
</file>